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94" w:rsidRPr="006C1394" w:rsidRDefault="006C1394" w:rsidP="006C139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C1394">
        <w:rPr>
          <w:rFonts w:ascii="Times New Roman" w:hAnsi="Times New Roman" w:cs="Times New Roman"/>
          <w:sz w:val="28"/>
          <w:szCs w:val="28"/>
        </w:rPr>
        <w:t>Методические рекомендации</w:t>
      </w:r>
    </w:p>
    <w:p w:rsidR="006C1394" w:rsidRDefault="006C1394" w:rsidP="006C139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C1394">
        <w:rPr>
          <w:rFonts w:ascii="Times New Roman" w:hAnsi="Times New Roman" w:cs="Times New Roman"/>
          <w:sz w:val="28"/>
          <w:szCs w:val="28"/>
        </w:rPr>
        <w:t>по ис</w:t>
      </w:r>
      <w:r>
        <w:rPr>
          <w:rFonts w:ascii="Times New Roman" w:hAnsi="Times New Roman" w:cs="Times New Roman"/>
          <w:sz w:val="28"/>
          <w:szCs w:val="28"/>
        </w:rPr>
        <w:t>пользованию презентации к классному часу для учащихся 6 класса</w:t>
      </w:r>
    </w:p>
    <w:p w:rsidR="008C266D" w:rsidRDefault="006C1394" w:rsidP="006C1394">
      <w:pPr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«Мы за здоровый образ жизни!»</w:t>
      </w:r>
    </w:p>
    <w:p w:rsidR="006C1394" w:rsidRDefault="006C1394" w:rsidP="006C1394">
      <w:pPr>
        <w:ind w:left="0"/>
        <w:rPr>
          <w:rFonts w:ascii="Times New Roman" w:hAnsi="Times New Roman" w:cs="Times New Roman"/>
          <w:sz w:val="28"/>
          <w:szCs w:val="28"/>
        </w:rPr>
      </w:pPr>
    </w:p>
    <w:p w:rsidR="006C1394" w:rsidRDefault="006C1394" w:rsidP="006C1394">
      <w:pPr>
        <w:pStyle w:val="a3"/>
        <w:tabs>
          <w:tab w:val="left" w:pos="1920"/>
        </w:tabs>
        <w:rPr>
          <w:rFonts w:ascii="Times New Roman" w:hAnsi="Times New Roman" w:cs="Times New Roman"/>
          <w:sz w:val="28"/>
          <w:szCs w:val="28"/>
        </w:rPr>
      </w:pPr>
      <w:r w:rsidRPr="001F5AED">
        <w:rPr>
          <w:rFonts w:ascii="Times New Roman" w:hAnsi="Times New Roman" w:cs="Times New Roman"/>
          <w:sz w:val="28"/>
          <w:szCs w:val="28"/>
        </w:rPr>
        <w:t>Презентация вып</w:t>
      </w:r>
      <w:r>
        <w:rPr>
          <w:rFonts w:ascii="Times New Roman" w:hAnsi="Times New Roman" w:cs="Times New Roman"/>
          <w:sz w:val="28"/>
          <w:szCs w:val="28"/>
        </w:rPr>
        <w:t xml:space="preserve">олнена в программе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Power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Point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C1394" w:rsidRDefault="006C1394" w:rsidP="006C1394">
      <w:pPr>
        <w:pStyle w:val="a3"/>
        <w:tabs>
          <w:tab w:val="left" w:pos="19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презентация состоит из 45</w:t>
      </w:r>
      <w:r w:rsidRPr="001F5AED">
        <w:rPr>
          <w:rFonts w:ascii="Times New Roman" w:hAnsi="Times New Roman" w:cs="Times New Roman"/>
          <w:sz w:val="28"/>
          <w:szCs w:val="28"/>
        </w:rPr>
        <w:t xml:space="preserve"> слайдов, первый из которых является титульным</w:t>
      </w:r>
      <w:r>
        <w:rPr>
          <w:rFonts w:ascii="Times New Roman" w:hAnsi="Times New Roman" w:cs="Times New Roman"/>
          <w:sz w:val="28"/>
          <w:szCs w:val="28"/>
        </w:rPr>
        <w:t>, а 42, 43, 44 и 45 содержат информацию об источниках использованных иллюстраций. Эти  слайды не подлежат использованию на занятии</w:t>
      </w:r>
      <w:r w:rsidRPr="001F5AED">
        <w:rPr>
          <w:rFonts w:ascii="Times New Roman" w:hAnsi="Times New Roman" w:cs="Times New Roman"/>
          <w:sz w:val="28"/>
          <w:szCs w:val="28"/>
        </w:rPr>
        <w:t>.</w:t>
      </w:r>
    </w:p>
    <w:p w:rsidR="006C1394" w:rsidRDefault="006C1394" w:rsidP="006C1394">
      <w:pPr>
        <w:pStyle w:val="a3"/>
        <w:tabs>
          <w:tab w:val="left" w:pos="19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Внеклассное мероприятие организовано в форме путешествия по городам страны «Здоровый образ жизни». </w:t>
      </w:r>
    </w:p>
    <w:p w:rsidR="006C1394" w:rsidRDefault="006C1394" w:rsidP="00F80033">
      <w:pPr>
        <w:pStyle w:val="a3"/>
        <w:numPr>
          <w:ilvl w:val="0"/>
          <w:numId w:val="1"/>
        </w:numPr>
        <w:tabs>
          <w:tab w:val="left" w:pos="426"/>
        </w:tabs>
        <w:ind w:left="142" w:firstLine="0"/>
        <w:rPr>
          <w:rFonts w:ascii="Times New Roman" w:hAnsi="Times New Roman" w:cs="Times New Roman"/>
          <w:sz w:val="28"/>
          <w:szCs w:val="28"/>
        </w:rPr>
      </w:pPr>
      <w:r w:rsidRPr="001F5AED">
        <w:rPr>
          <w:rFonts w:ascii="Times New Roman" w:hAnsi="Times New Roman" w:cs="Times New Roman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>а с презентацией начинается с 2 и 3 слайдов, здесь сообщается тема классн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часа и раскрываются понятия «здоровье» и «здоровый образ жизни».</w:t>
      </w:r>
    </w:p>
    <w:p w:rsidR="006C1394" w:rsidRDefault="006C1394" w:rsidP="00F80033">
      <w:pPr>
        <w:pStyle w:val="a3"/>
        <w:numPr>
          <w:ilvl w:val="0"/>
          <w:numId w:val="1"/>
        </w:numPr>
        <w:tabs>
          <w:tab w:val="left" w:pos="426"/>
        </w:tabs>
        <w:ind w:left="1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3 </w:t>
      </w:r>
      <w:r w:rsidR="006005C3">
        <w:rPr>
          <w:rFonts w:ascii="Times New Roman" w:hAnsi="Times New Roman" w:cs="Times New Roman"/>
          <w:sz w:val="28"/>
          <w:szCs w:val="28"/>
        </w:rPr>
        <w:t xml:space="preserve">является картой путешествия. </w:t>
      </w:r>
      <w:r w:rsidR="00E17C73">
        <w:rPr>
          <w:rFonts w:ascii="Times New Roman" w:hAnsi="Times New Roman" w:cs="Times New Roman"/>
          <w:sz w:val="28"/>
          <w:szCs w:val="28"/>
        </w:rPr>
        <w:t>Путешествие в каждый город начинается именно с этого слайда.</w:t>
      </w:r>
      <w:r w:rsidR="00CA1D9A">
        <w:rPr>
          <w:rFonts w:ascii="Times New Roman" w:hAnsi="Times New Roman" w:cs="Times New Roman"/>
          <w:sz w:val="28"/>
          <w:szCs w:val="28"/>
        </w:rPr>
        <w:t xml:space="preserve"> </w:t>
      </w:r>
      <w:r w:rsidR="006005C3">
        <w:rPr>
          <w:rFonts w:ascii="Times New Roman" w:hAnsi="Times New Roman" w:cs="Times New Roman"/>
          <w:sz w:val="28"/>
          <w:szCs w:val="28"/>
        </w:rPr>
        <w:t>Чтобы попасть в нужный «город», необходимо навести ку</w:t>
      </w:r>
      <w:r w:rsidR="006005C3">
        <w:rPr>
          <w:rFonts w:ascii="Times New Roman" w:hAnsi="Times New Roman" w:cs="Times New Roman"/>
          <w:sz w:val="28"/>
          <w:szCs w:val="28"/>
        </w:rPr>
        <w:t>р</w:t>
      </w:r>
      <w:r w:rsidR="006005C3">
        <w:rPr>
          <w:rFonts w:ascii="Times New Roman" w:hAnsi="Times New Roman" w:cs="Times New Roman"/>
          <w:sz w:val="28"/>
          <w:szCs w:val="28"/>
        </w:rPr>
        <w:t xml:space="preserve">сор на название «города» (появится ладошка) и щёлкнуть по названию. </w:t>
      </w:r>
    </w:p>
    <w:p w:rsidR="006005C3" w:rsidRDefault="006005C3" w:rsidP="00F80033">
      <w:pPr>
        <w:pStyle w:val="a3"/>
        <w:numPr>
          <w:ilvl w:val="0"/>
          <w:numId w:val="1"/>
        </w:numPr>
        <w:tabs>
          <w:tab w:val="left" w:pos="426"/>
        </w:tabs>
        <w:ind w:left="1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Слайды 4, 5, 6 относятся к «городу» </w:t>
      </w:r>
      <w:r>
        <w:rPr>
          <w:rFonts w:ascii="Times New Roman" w:hAnsi="Times New Roman" w:cs="Times New Roman"/>
          <w:i/>
          <w:sz w:val="28"/>
          <w:szCs w:val="28"/>
        </w:rPr>
        <w:t xml:space="preserve">Режим дня. </w:t>
      </w:r>
      <w:r>
        <w:rPr>
          <w:rFonts w:ascii="Times New Roman" w:hAnsi="Times New Roman" w:cs="Times New Roman"/>
          <w:sz w:val="28"/>
          <w:szCs w:val="28"/>
        </w:rPr>
        <w:t>Слайд 4 даёт представление о том, что входит в понятие «режим дня» и сопровождает рассказ учащегося. С помощью Слайда 5 учащиеся составляют режим дня ученика 6 класса.</w:t>
      </w:r>
      <w:r w:rsidR="00F80033">
        <w:rPr>
          <w:rFonts w:ascii="Times New Roman" w:hAnsi="Times New Roman" w:cs="Times New Roman"/>
          <w:sz w:val="28"/>
          <w:szCs w:val="28"/>
        </w:rPr>
        <w:t xml:space="preserve"> Для начала они прогов</w:t>
      </w:r>
      <w:r w:rsidR="00F80033">
        <w:rPr>
          <w:rFonts w:ascii="Times New Roman" w:hAnsi="Times New Roman" w:cs="Times New Roman"/>
          <w:sz w:val="28"/>
          <w:szCs w:val="28"/>
        </w:rPr>
        <w:t>а</w:t>
      </w:r>
      <w:r w:rsidR="00F80033">
        <w:rPr>
          <w:rFonts w:ascii="Times New Roman" w:hAnsi="Times New Roman" w:cs="Times New Roman"/>
          <w:sz w:val="28"/>
          <w:szCs w:val="28"/>
        </w:rPr>
        <w:t>ривают, что происходит и в какое время, а затем проверяют свои предположения, кликнув цифру рядом с интересующим их временем. В итоге, получается готовый режим дня школьника. Слайд 6 настраивает учащихся, на необходимость соблюд</w:t>
      </w:r>
      <w:r w:rsidR="00F80033">
        <w:rPr>
          <w:rFonts w:ascii="Times New Roman" w:hAnsi="Times New Roman" w:cs="Times New Roman"/>
          <w:sz w:val="28"/>
          <w:szCs w:val="28"/>
        </w:rPr>
        <w:t>е</w:t>
      </w:r>
      <w:r w:rsidR="00F80033">
        <w:rPr>
          <w:rFonts w:ascii="Times New Roman" w:hAnsi="Times New Roman" w:cs="Times New Roman"/>
          <w:sz w:val="28"/>
          <w:szCs w:val="28"/>
        </w:rPr>
        <w:t>ния режима дня. Между собой слайды переключаются щелчком клавиши</w:t>
      </w:r>
      <w:r w:rsidR="0098566F" w:rsidRPr="00D7239B">
        <w:rPr>
          <w:rFonts w:ascii="Times New Roman" w:hAnsi="Times New Roman" w:cs="Times New Roman"/>
          <w:sz w:val="28"/>
          <w:szCs w:val="28"/>
        </w:rPr>
        <w:t xml:space="preserve"> </w:t>
      </w:r>
      <w:r w:rsidR="0098566F">
        <w:rPr>
          <w:rFonts w:ascii="Times New Roman" w:hAnsi="Times New Roman" w:cs="Times New Roman"/>
          <w:sz w:val="28"/>
          <w:szCs w:val="28"/>
          <w:lang w:val="en-US"/>
        </w:rPr>
        <w:t>Enter</w:t>
      </w:r>
      <w:r w:rsidR="00F80033">
        <w:rPr>
          <w:rFonts w:ascii="Times New Roman" w:hAnsi="Times New Roman" w:cs="Times New Roman"/>
          <w:sz w:val="28"/>
          <w:szCs w:val="28"/>
        </w:rPr>
        <w:t xml:space="preserve"> или мышки. Со Слайда 6 возвращаемся к карте путешествия, т.е. к Слайду 3, для этого нужно щёлкнуть жёлтую стрелку слайда в нижнем правом углу.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0033" w:rsidRDefault="00E17C73" w:rsidP="00F80033">
      <w:pPr>
        <w:pStyle w:val="a3"/>
        <w:numPr>
          <w:ilvl w:val="0"/>
          <w:numId w:val="1"/>
        </w:numPr>
        <w:tabs>
          <w:tab w:val="left" w:pos="426"/>
        </w:tabs>
        <w:ind w:left="1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Слайдах 7,8, 9  - </w:t>
      </w:r>
      <w:r>
        <w:rPr>
          <w:rFonts w:ascii="Times New Roman" w:hAnsi="Times New Roman" w:cs="Times New Roman"/>
          <w:i/>
          <w:sz w:val="28"/>
          <w:szCs w:val="28"/>
        </w:rPr>
        <w:t>Л</w:t>
      </w:r>
      <w:r w:rsidRPr="00E17C73">
        <w:rPr>
          <w:rFonts w:ascii="Times New Roman" w:hAnsi="Times New Roman" w:cs="Times New Roman"/>
          <w:i/>
          <w:sz w:val="28"/>
          <w:szCs w:val="28"/>
        </w:rPr>
        <w:t>ичная гигиена</w:t>
      </w:r>
      <w:r>
        <w:rPr>
          <w:rFonts w:ascii="Times New Roman" w:hAnsi="Times New Roman" w:cs="Times New Roman"/>
          <w:sz w:val="28"/>
          <w:szCs w:val="28"/>
        </w:rPr>
        <w:t>. Слайд 7 сопровождает рассказ учащегося. Слайд 8 даёт понятие, что входит в понятие «личная гигиена». С помощью Слайда 9 учащиеся определяют, выполнение каких правил относится к личной гигиене.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верка осуществляется нажатием курсора на каждом правиле. Появившийся знак «+»  рядом с правилом означает, что его нужно соблюдать, а знак «–«  </w:t>
      </w:r>
      <w:proofErr w:type="gramStart"/>
      <w:r>
        <w:rPr>
          <w:rFonts w:ascii="Times New Roman" w:hAnsi="Times New Roman" w:cs="Times New Roman"/>
          <w:sz w:val="28"/>
          <w:szCs w:val="28"/>
        </w:rPr>
        <w:t>яв</w:t>
      </w:r>
      <w:proofErr w:type="gramEnd"/>
      <w:r>
        <w:rPr>
          <w:rFonts w:ascii="Times New Roman" w:hAnsi="Times New Roman" w:cs="Times New Roman"/>
          <w:sz w:val="28"/>
          <w:szCs w:val="28"/>
        </w:rPr>
        <w:t>ляется отриц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тельным ответом. На Слайде 9 находится стрелка, с помощью которой происходит возврат к Слайду 3.</w:t>
      </w:r>
      <w:r w:rsidR="00CA1D9A" w:rsidRPr="00CA1D9A">
        <w:rPr>
          <w:rFonts w:ascii="Times New Roman" w:hAnsi="Times New Roman" w:cs="Times New Roman"/>
          <w:sz w:val="28"/>
          <w:szCs w:val="28"/>
        </w:rPr>
        <w:t xml:space="preserve"> </w:t>
      </w:r>
      <w:r w:rsidR="00CA1D9A">
        <w:rPr>
          <w:rFonts w:ascii="Times New Roman" w:hAnsi="Times New Roman" w:cs="Times New Roman"/>
          <w:sz w:val="28"/>
          <w:szCs w:val="28"/>
        </w:rPr>
        <w:t xml:space="preserve">Между собой слайды переключаются щелчком клавиши </w:t>
      </w:r>
      <w:r w:rsidR="0098566F">
        <w:rPr>
          <w:rFonts w:ascii="Times New Roman" w:hAnsi="Times New Roman" w:cs="Times New Roman"/>
          <w:sz w:val="28"/>
          <w:szCs w:val="28"/>
          <w:lang w:val="en-US"/>
        </w:rPr>
        <w:t xml:space="preserve">Enter </w:t>
      </w:r>
      <w:r w:rsidR="00CA1D9A">
        <w:rPr>
          <w:rFonts w:ascii="Times New Roman" w:hAnsi="Times New Roman" w:cs="Times New Roman"/>
          <w:sz w:val="28"/>
          <w:szCs w:val="28"/>
        </w:rPr>
        <w:t>или мышки.</w:t>
      </w:r>
    </w:p>
    <w:p w:rsidR="00E17C73" w:rsidRDefault="00CA1D9A" w:rsidP="00F80033">
      <w:pPr>
        <w:pStyle w:val="a3"/>
        <w:numPr>
          <w:ilvl w:val="0"/>
          <w:numId w:val="1"/>
        </w:numPr>
        <w:tabs>
          <w:tab w:val="left" w:pos="426"/>
        </w:tabs>
        <w:ind w:left="1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Слайды 10 – 25 принадлежат «городу» </w:t>
      </w:r>
      <w:r>
        <w:rPr>
          <w:rFonts w:ascii="Times New Roman" w:hAnsi="Times New Roman" w:cs="Times New Roman"/>
          <w:i/>
          <w:sz w:val="28"/>
          <w:szCs w:val="28"/>
        </w:rPr>
        <w:t>Здоровое питание.</w:t>
      </w:r>
      <w:r>
        <w:rPr>
          <w:rFonts w:ascii="Times New Roman" w:hAnsi="Times New Roman" w:cs="Times New Roman"/>
          <w:sz w:val="28"/>
          <w:szCs w:val="28"/>
        </w:rPr>
        <w:t xml:space="preserve"> Слайды 10, 11, сопров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ждают рассказ учащегося и дают представление о правилах здорового питания. Слайд 12 содержит </w:t>
      </w:r>
      <w:r w:rsidR="00D7239B">
        <w:rPr>
          <w:rFonts w:ascii="Times New Roman" w:hAnsi="Times New Roman" w:cs="Times New Roman"/>
          <w:sz w:val="28"/>
          <w:szCs w:val="28"/>
        </w:rPr>
        <w:t>активную ссылку на видеоролик</w:t>
      </w:r>
      <w:r>
        <w:rPr>
          <w:rFonts w:ascii="Times New Roman" w:hAnsi="Times New Roman" w:cs="Times New Roman"/>
          <w:sz w:val="28"/>
          <w:szCs w:val="28"/>
        </w:rPr>
        <w:t>, который формирует отриц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тельное отношение к газированным напиткам. </w:t>
      </w:r>
      <w:r w:rsidR="00D7239B">
        <w:rPr>
          <w:rFonts w:ascii="Times New Roman" w:hAnsi="Times New Roman" w:cs="Times New Roman"/>
          <w:sz w:val="28"/>
          <w:szCs w:val="28"/>
        </w:rPr>
        <w:t>Для просмотра видеоролика необх</w:t>
      </w:r>
      <w:r w:rsidR="00D7239B">
        <w:rPr>
          <w:rFonts w:ascii="Times New Roman" w:hAnsi="Times New Roman" w:cs="Times New Roman"/>
          <w:sz w:val="28"/>
          <w:szCs w:val="28"/>
        </w:rPr>
        <w:t>о</w:t>
      </w:r>
      <w:r w:rsidR="00D7239B">
        <w:rPr>
          <w:rFonts w:ascii="Times New Roman" w:hAnsi="Times New Roman" w:cs="Times New Roman"/>
          <w:sz w:val="28"/>
          <w:szCs w:val="28"/>
        </w:rPr>
        <w:t>димо щёлкнуть ссылку под картинкой (</w:t>
      </w:r>
      <w:proofErr w:type="gramStart"/>
      <w:r w:rsidR="00D7239B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D7239B">
        <w:rPr>
          <w:rFonts w:ascii="Times New Roman" w:hAnsi="Times New Roman" w:cs="Times New Roman"/>
          <w:sz w:val="28"/>
          <w:szCs w:val="28"/>
        </w:rPr>
        <w:t xml:space="preserve"> наличие интернета в кабинете). </w:t>
      </w:r>
      <w:r>
        <w:rPr>
          <w:rFonts w:ascii="Times New Roman" w:hAnsi="Times New Roman" w:cs="Times New Roman"/>
          <w:sz w:val="28"/>
          <w:szCs w:val="28"/>
        </w:rPr>
        <w:t>Слайд 13 знакомит учащихся с кодами пищевых добавок и с их воздействием на организм 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ловека. </w:t>
      </w:r>
      <w:r w:rsidR="0002218A">
        <w:rPr>
          <w:rFonts w:ascii="Times New Roman" w:hAnsi="Times New Roman" w:cs="Times New Roman"/>
          <w:sz w:val="28"/>
          <w:szCs w:val="28"/>
        </w:rPr>
        <w:t>С данного слайда происходит переход к любому из Слайдов 14 – 25 путём нажатия любой цифры в ряду в нижней части слайда. Слайды 14 -25 дают предста</w:t>
      </w:r>
      <w:r w:rsidR="0002218A">
        <w:rPr>
          <w:rFonts w:ascii="Times New Roman" w:hAnsi="Times New Roman" w:cs="Times New Roman"/>
          <w:sz w:val="28"/>
          <w:szCs w:val="28"/>
        </w:rPr>
        <w:t>в</w:t>
      </w:r>
      <w:r w:rsidR="0002218A">
        <w:rPr>
          <w:rFonts w:ascii="Times New Roman" w:hAnsi="Times New Roman" w:cs="Times New Roman"/>
          <w:sz w:val="28"/>
          <w:szCs w:val="28"/>
        </w:rPr>
        <w:t xml:space="preserve">ление о пользе овощей и фруктов. В </w:t>
      </w:r>
      <w:r w:rsidR="002734FA">
        <w:rPr>
          <w:rFonts w:ascii="Times New Roman" w:hAnsi="Times New Roman" w:cs="Times New Roman"/>
          <w:sz w:val="28"/>
          <w:szCs w:val="28"/>
        </w:rPr>
        <w:t>описании продукта отсутствует название фрукта или овоща, его нужно угадать или вспомнить. Даны варианты ответа в виде карт</w:t>
      </w:r>
      <w:r w:rsidR="002734FA">
        <w:rPr>
          <w:rFonts w:ascii="Times New Roman" w:hAnsi="Times New Roman" w:cs="Times New Roman"/>
          <w:sz w:val="28"/>
          <w:szCs w:val="28"/>
        </w:rPr>
        <w:t>и</w:t>
      </w:r>
      <w:r w:rsidR="002734FA">
        <w:rPr>
          <w:rFonts w:ascii="Times New Roman" w:hAnsi="Times New Roman" w:cs="Times New Roman"/>
          <w:sz w:val="28"/>
          <w:szCs w:val="28"/>
        </w:rPr>
        <w:t>нок. При выборе одного варианта (кликнуть мышкой по картинке) появится ответ «верно» или «неверно». Переход к следующему слайду осуществляется путём наж</w:t>
      </w:r>
      <w:r w:rsidR="002734FA">
        <w:rPr>
          <w:rFonts w:ascii="Times New Roman" w:hAnsi="Times New Roman" w:cs="Times New Roman"/>
          <w:sz w:val="28"/>
          <w:szCs w:val="28"/>
        </w:rPr>
        <w:t>а</w:t>
      </w:r>
      <w:r w:rsidR="002734FA">
        <w:rPr>
          <w:rFonts w:ascii="Times New Roman" w:hAnsi="Times New Roman" w:cs="Times New Roman"/>
          <w:sz w:val="28"/>
          <w:szCs w:val="28"/>
        </w:rPr>
        <w:t>тия следующей цифры в нижней части слайда. На 25 слайде – стрелка для возвращ</w:t>
      </w:r>
      <w:r w:rsidR="002734FA">
        <w:rPr>
          <w:rFonts w:ascii="Times New Roman" w:hAnsi="Times New Roman" w:cs="Times New Roman"/>
          <w:sz w:val="28"/>
          <w:szCs w:val="28"/>
        </w:rPr>
        <w:t>е</w:t>
      </w:r>
      <w:r w:rsidR="002734FA">
        <w:rPr>
          <w:rFonts w:ascii="Times New Roman" w:hAnsi="Times New Roman" w:cs="Times New Roman"/>
          <w:sz w:val="28"/>
          <w:szCs w:val="28"/>
        </w:rPr>
        <w:t>ния на Слайд 3.</w:t>
      </w:r>
    </w:p>
    <w:p w:rsidR="00037A9F" w:rsidRDefault="002734FA" w:rsidP="00037A9F">
      <w:pPr>
        <w:pStyle w:val="a3"/>
        <w:numPr>
          <w:ilvl w:val="0"/>
          <w:numId w:val="1"/>
        </w:numPr>
        <w:tabs>
          <w:tab w:val="left" w:pos="426"/>
        </w:tabs>
        <w:ind w:left="1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Слайды 26, 27 – «город» </w:t>
      </w:r>
      <w:r>
        <w:rPr>
          <w:rFonts w:ascii="Times New Roman" w:hAnsi="Times New Roman" w:cs="Times New Roman"/>
          <w:i/>
          <w:sz w:val="28"/>
          <w:szCs w:val="28"/>
        </w:rPr>
        <w:t>Физическая активность.</w:t>
      </w:r>
      <w:r>
        <w:rPr>
          <w:rFonts w:ascii="Times New Roman" w:hAnsi="Times New Roman" w:cs="Times New Roman"/>
          <w:sz w:val="28"/>
          <w:szCs w:val="28"/>
        </w:rPr>
        <w:t xml:space="preserve"> Слайд 26 сопровождает рассказ учащегося. Слайд 27 </w:t>
      </w:r>
      <w:r w:rsidR="00D7239B">
        <w:rPr>
          <w:rFonts w:ascii="Times New Roman" w:hAnsi="Times New Roman" w:cs="Times New Roman"/>
          <w:sz w:val="28"/>
          <w:szCs w:val="28"/>
        </w:rPr>
        <w:t>содержит активную ссылку на видеоролик с музыкальной з</w:t>
      </w:r>
      <w:r w:rsidR="00D7239B">
        <w:rPr>
          <w:rFonts w:ascii="Times New Roman" w:hAnsi="Times New Roman" w:cs="Times New Roman"/>
          <w:sz w:val="28"/>
          <w:szCs w:val="28"/>
        </w:rPr>
        <w:t>а</w:t>
      </w:r>
      <w:r w:rsidR="00D7239B">
        <w:rPr>
          <w:rFonts w:ascii="Times New Roman" w:hAnsi="Times New Roman" w:cs="Times New Roman"/>
          <w:sz w:val="28"/>
          <w:szCs w:val="28"/>
        </w:rPr>
        <w:t>рядкой. Для просмотра видеоролика необходимо щёлкнуть ссылку под картинкой (</w:t>
      </w:r>
      <w:proofErr w:type="gramStart"/>
      <w:r w:rsidR="00D7239B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D7239B">
        <w:rPr>
          <w:rFonts w:ascii="Times New Roman" w:hAnsi="Times New Roman" w:cs="Times New Roman"/>
          <w:sz w:val="28"/>
          <w:szCs w:val="28"/>
        </w:rPr>
        <w:t xml:space="preserve"> наличие интернета в кабинете)</w:t>
      </w:r>
      <w:r w:rsidR="00037A9F">
        <w:rPr>
          <w:rFonts w:ascii="Times New Roman" w:hAnsi="Times New Roman" w:cs="Times New Roman"/>
          <w:sz w:val="28"/>
          <w:szCs w:val="28"/>
        </w:rPr>
        <w:t xml:space="preserve">. Данный слайд сопровождает этап классного часа  </w:t>
      </w:r>
      <w:r w:rsidR="00DC25E0">
        <w:rPr>
          <w:rFonts w:ascii="Times New Roman" w:hAnsi="Times New Roman" w:cs="Times New Roman"/>
          <w:sz w:val="28"/>
          <w:szCs w:val="28"/>
          <w:u w:val="single"/>
        </w:rPr>
        <w:t>Физ.минутка</w:t>
      </w:r>
      <w:r w:rsidR="00037A9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C25E0" w:rsidRPr="00DC25E0">
        <w:rPr>
          <w:rFonts w:ascii="Times New Roman" w:hAnsi="Times New Roman" w:cs="Times New Roman"/>
          <w:sz w:val="28"/>
          <w:szCs w:val="28"/>
        </w:rPr>
        <w:t xml:space="preserve"> </w:t>
      </w:r>
      <w:r w:rsidR="00114049">
        <w:rPr>
          <w:rFonts w:ascii="Times New Roman" w:hAnsi="Times New Roman" w:cs="Times New Roman"/>
          <w:sz w:val="28"/>
          <w:szCs w:val="28"/>
        </w:rPr>
        <w:t>что способствует развитию положительного отношения у учащихся к спорту, физическим нагрузкам и к зарядке.</w:t>
      </w:r>
      <w:r w:rsidR="00037A9F">
        <w:rPr>
          <w:rFonts w:ascii="Times New Roman" w:hAnsi="Times New Roman" w:cs="Times New Roman"/>
          <w:sz w:val="28"/>
          <w:szCs w:val="28"/>
        </w:rPr>
        <w:t xml:space="preserve"> На 27 слайде – стрелка для возвращения на Слайд 3.</w:t>
      </w:r>
    </w:p>
    <w:p w:rsidR="00037A9F" w:rsidRPr="0098566F" w:rsidRDefault="00037A9F" w:rsidP="00037A9F">
      <w:pPr>
        <w:pStyle w:val="a3"/>
        <w:numPr>
          <w:ilvl w:val="0"/>
          <w:numId w:val="1"/>
        </w:numPr>
        <w:tabs>
          <w:tab w:val="left" w:pos="426"/>
        </w:tabs>
        <w:ind w:left="1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Слайды 28 – 38 помогаю при раскрытии понятия </w:t>
      </w:r>
      <w:r>
        <w:rPr>
          <w:rFonts w:ascii="Times New Roman" w:hAnsi="Times New Roman" w:cs="Times New Roman"/>
          <w:i/>
          <w:sz w:val="28"/>
          <w:szCs w:val="28"/>
        </w:rPr>
        <w:t xml:space="preserve">Достаточный отдых. </w:t>
      </w:r>
      <w:r>
        <w:rPr>
          <w:rFonts w:ascii="Times New Roman" w:hAnsi="Times New Roman" w:cs="Times New Roman"/>
          <w:sz w:val="28"/>
          <w:szCs w:val="28"/>
        </w:rPr>
        <w:t>Слайд 28 сопровождает рассказ учащегося. Слайды 29 – 38 содержат загадки о различных 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дах спорта и спортивном оборудовании, что способствует развитию у учащихся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ложительного отношения к спорту, как к одному из активных видов отдыха. Чтобы узнать отгадку нужно кликнуть мышкой на изображении вопросительного знака. 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реход от одного слайда к другому </w:t>
      </w:r>
      <w:r w:rsidR="0098566F">
        <w:rPr>
          <w:rFonts w:ascii="Times New Roman" w:hAnsi="Times New Roman" w:cs="Times New Roman"/>
          <w:sz w:val="28"/>
          <w:szCs w:val="28"/>
        </w:rPr>
        <w:t xml:space="preserve">происходит путём нажатия клавиши </w:t>
      </w:r>
      <w:r w:rsidR="0098566F">
        <w:rPr>
          <w:rFonts w:ascii="Times New Roman" w:hAnsi="Times New Roman" w:cs="Times New Roman"/>
          <w:sz w:val="28"/>
          <w:szCs w:val="28"/>
          <w:lang w:val="en-US"/>
        </w:rPr>
        <w:t>Enter</w:t>
      </w:r>
      <w:r w:rsidR="0098566F">
        <w:rPr>
          <w:rFonts w:ascii="Times New Roman" w:hAnsi="Times New Roman" w:cs="Times New Roman"/>
          <w:sz w:val="28"/>
          <w:szCs w:val="28"/>
        </w:rPr>
        <w:t xml:space="preserve"> или мышки.</w:t>
      </w:r>
      <w:r w:rsidR="0098566F" w:rsidRPr="0098566F">
        <w:rPr>
          <w:rFonts w:ascii="Times New Roman" w:hAnsi="Times New Roman" w:cs="Times New Roman"/>
          <w:sz w:val="28"/>
          <w:szCs w:val="28"/>
        </w:rPr>
        <w:t xml:space="preserve"> </w:t>
      </w:r>
      <w:r w:rsidR="0098566F">
        <w:rPr>
          <w:rFonts w:ascii="Times New Roman" w:hAnsi="Times New Roman" w:cs="Times New Roman"/>
          <w:sz w:val="28"/>
          <w:szCs w:val="28"/>
        </w:rPr>
        <w:t>На Слайде 38 находится стрелка для возвращения к Слайду 3.</w:t>
      </w:r>
    </w:p>
    <w:p w:rsidR="006B60C4" w:rsidRPr="0098566F" w:rsidRDefault="0098566F" w:rsidP="006B60C4">
      <w:pPr>
        <w:pStyle w:val="a3"/>
        <w:numPr>
          <w:ilvl w:val="0"/>
          <w:numId w:val="1"/>
        </w:numPr>
        <w:tabs>
          <w:tab w:val="left" w:pos="426"/>
        </w:tabs>
        <w:ind w:left="1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39 сопровождает рассказ учителя о вредных и хороших привычках, что сп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6B60C4">
        <w:rPr>
          <w:rFonts w:ascii="Times New Roman" w:hAnsi="Times New Roman" w:cs="Times New Roman"/>
          <w:sz w:val="28"/>
          <w:szCs w:val="28"/>
        </w:rPr>
        <w:t>собствует развитию у учащ</w:t>
      </w:r>
      <w:r>
        <w:rPr>
          <w:rFonts w:ascii="Times New Roman" w:hAnsi="Times New Roman" w:cs="Times New Roman"/>
          <w:sz w:val="28"/>
          <w:szCs w:val="28"/>
        </w:rPr>
        <w:t>и</w:t>
      </w:r>
      <w:r w:rsidR="006B60C4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ся</w:t>
      </w:r>
      <w:r w:rsidR="006B60C4">
        <w:rPr>
          <w:rFonts w:ascii="Times New Roman" w:hAnsi="Times New Roman" w:cs="Times New Roman"/>
          <w:sz w:val="28"/>
          <w:szCs w:val="28"/>
        </w:rPr>
        <w:t xml:space="preserve"> негативного отношения к пагубным пристрастиям и положительного отношения к труду, учёбе, занятиям спортом. С помощью Слайда 40 детям предлагается восстановить, так называемые, правила «города» </w:t>
      </w:r>
      <w:r w:rsidR="006B60C4">
        <w:rPr>
          <w:rFonts w:ascii="Times New Roman" w:hAnsi="Times New Roman" w:cs="Times New Roman"/>
          <w:i/>
          <w:sz w:val="28"/>
          <w:szCs w:val="28"/>
        </w:rPr>
        <w:t>Хорошие пр</w:t>
      </w:r>
      <w:r w:rsidR="006B60C4">
        <w:rPr>
          <w:rFonts w:ascii="Times New Roman" w:hAnsi="Times New Roman" w:cs="Times New Roman"/>
          <w:i/>
          <w:sz w:val="28"/>
          <w:szCs w:val="28"/>
        </w:rPr>
        <w:t>и</w:t>
      </w:r>
      <w:r w:rsidR="006B60C4">
        <w:rPr>
          <w:rFonts w:ascii="Times New Roman" w:hAnsi="Times New Roman" w:cs="Times New Roman"/>
          <w:i/>
          <w:sz w:val="28"/>
          <w:szCs w:val="28"/>
        </w:rPr>
        <w:t xml:space="preserve">вычки </w:t>
      </w:r>
      <w:r w:rsidR="006B60C4">
        <w:rPr>
          <w:rFonts w:ascii="Times New Roman" w:hAnsi="Times New Roman" w:cs="Times New Roman"/>
          <w:sz w:val="28"/>
          <w:szCs w:val="28"/>
        </w:rPr>
        <w:t>(нужно найти продолжение пословиц). Проверка осуществляется путём наж</w:t>
      </w:r>
      <w:r w:rsidR="006B60C4">
        <w:rPr>
          <w:rFonts w:ascii="Times New Roman" w:hAnsi="Times New Roman" w:cs="Times New Roman"/>
          <w:sz w:val="28"/>
          <w:szCs w:val="28"/>
        </w:rPr>
        <w:t>а</w:t>
      </w:r>
      <w:r w:rsidR="006B60C4">
        <w:rPr>
          <w:rFonts w:ascii="Times New Roman" w:hAnsi="Times New Roman" w:cs="Times New Roman"/>
          <w:sz w:val="28"/>
          <w:szCs w:val="28"/>
        </w:rPr>
        <w:t>тия любого из начал пословиц (красного цвета). На данном слайде находится стрелка для возвращения к Слайду 3.</w:t>
      </w:r>
    </w:p>
    <w:p w:rsidR="0098566F" w:rsidRDefault="006B60C4" w:rsidP="00037A9F">
      <w:pPr>
        <w:pStyle w:val="a3"/>
        <w:numPr>
          <w:ilvl w:val="0"/>
          <w:numId w:val="1"/>
        </w:numPr>
        <w:tabs>
          <w:tab w:val="left" w:pos="426"/>
        </w:tabs>
        <w:ind w:left="1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Последний «город» оставшийся на карте – </w:t>
      </w:r>
      <w:r>
        <w:rPr>
          <w:rFonts w:ascii="Times New Roman" w:hAnsi="Times New Roman" w:cs="Times New Roman"/>
          <w:i/>
          <w:sz w:val="28"/>
          <w:szCs w:val="28"/>
        </w:rPr>
        <w:t xml:space="preserve">Будьте здоровы! </w:t>
      </w:r>
      <w:r>
        <w:rPr>
          <w:rFonts w:ascii="Times New Roman" w:hAnsi="Times New Roman" w:cs="Times New Roman"/>
          <w:sz w:val="28"/>
          <w:szCs w:val="28"/>
        </w:rPr>
        <w:t xml:space="preserve">Нажав на данное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звание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происходит переход к слайду </w:t>
      </w:r>
      <w:r w:rsidR="00DC25E0">
        <w:rPr>
          <w:rFonts w:ascii="Times New Roman" w:hAnsi="Times New Roman" w:cs="Times New Roman"/>
          <w:sz w:val="28"/>
          <w:szCs w:val="28"/>
        </w:rPr>
        <w:t>41. Стихотворение на данном слайде подводит своеобразный итог всего классного часа и ещё раз напоминает, что нужно для сохр</w:t>
      </w:r>
      <w:r w:rsidR="00DC25E0">
        <w:rPr>
          <w:rFonts w:ascii="Times New Roman" w:hAnsi="Times New Roman" w:cs="Times New Roman"/>
          <w:sz w:val="28"/>
          <w:szCs w:val="28"/>
        </w:rPr>
        <w:t>а</w:t>
      </w:r>
      <w:r w:rsidR="00DC25E0">
        <w:rPr>
          <w:rFonts w:ascii="Times New Roman" w:hAnsi="Times New Roman" w:cs="Times New Roman"/>
          <w:sz w:val="28"/>
          <w:szCs w:val="28"/>
        </w:rPr>
        <w:t>нения здоровья.</w:t>
      </w:r>
    </w:p>
    <w:p w:rsidR="002734FA" w:rsidRPr="006005C3" w:rsidRDefault="002734FA" w:rsidP="00037A9F">
      <w:pPr>
        <w:pStyle w:val="a3"/>
        <w:tabs>
          <w:tab w:val="left" w:pos="426"/>
        </w:tabs>
        <w:ind w:left="142"/>
        <w:rPr>
          <w:rFonts w:ascii="Times New Roman" w:hAnsi="Times New Roman" w:cs="Times New Roman"/>
          <w:sz w:val="28"/>
          <w:szCs w:val="28"/>
        </w:rPr>
      </w:pPr>
    </w:p>
    <w:p w:rsidR="006C1394" w:rsidRDefault="006C1394" w:rsidP="006C1394">
      <w:pPr>
        <w:ind w:left="0"/>
      </w:pPr>
    </w:p>
    <w:sectPr w:rsidR="006C1394" w:rsidSect="006C13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5327A3"/>
    <w:multiLevelType w:val="hybridMultilevel"/>
    <w:tmpl w:val="9614F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6C1394"/>
    <w:rsid w:val="0002218A"/>
    <w:rsid w:val="00037A9F"/>
    <w:rsid w:val="00114049"/>
    <w:rsid w:val="002734FA"/>
    <w:rsid w:val="004130B5"/>
    <w:rsid w:val="0049671A"/>
    <w:rsid w:val="006005C3"/>
    <w:rsid w:val="006B60C4"/>
    <w:rsid w:val="006C1394"/>
    <w:rsid w:val="008C266D"/>
    <w:rsid w:val="0098566F"/>
    <w:rsid w:val="00CA1D9A"/>
    <w:rsid w:val="00D7239B"/>
    <w:rsid w:val="00DB4DCD"/>
    <w:rsid w:val="00DC25E0"/>
    <w:rsid w:val="00E17C73"/>
    <w:rsid w:val="00F80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84" w:lineRule="exact"/>
        <w:ind w:left="39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6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1394"/>
    <w:pPr>
      <w:spacing w:line="240" w:lineRule="auto"/>
      <w:ind w:left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2013-11-19T15:39:00Z</dcterms:created>
  <dcterms:modified xsi:type="dcterms:W3CDTF">2013-11-19T20:27:00Z</dcterms:modified>
</cp:coreProperties>
</file>